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957" w:rsidRPr="00E16957" w:rsidRDefault="00E16957" w:rsidP="004F2A50">
      <w:pPr>
        <w:pStyle w:val="tgt"/>
        <w:rPr>
          <w:rFonts w:hint="eastAsia"/>
          <w:b/>
        </w:rPr>
      </w:pPr>
      <w:proofErr w:type="gramStart"/>
      <w:r w:rsidRPr="00E16957">
        <w:rPr>
          <w:b/>
        </w:rPr>
        <w:t>motion</w:t>
      </w:r>
      <w:proofErr w:type="gramEnd"/>
      <w:r w:rsidRPr="00E16957">
        <w:rPr>
          <w:b/>
        </w:rPr>
        <w:t xml:space="preserve"> detecting email screenshots operation</w:t>
      </w:r>
    </w:p>
    <w:p w:rsidR="004F2A50" w:rsidRDefault="004F2A50" w:rsidP="004F2A50">
      <w:pPr>
        <w:pStyle w:val="tgt"/>
        <w:rPr>
          <w:rFonts w:hint="eastAsia"/>
        </w:rPr>
      </w:pPr>
      <w:r>
        <w:t xml:space="preserve">1 set photo storage </w:t>
      </w:r>
    </w:p>
    <w:p w:rsidR="00742E0C" w:rsidRPr="00742E0C" w:rsidRDefault="00742E0C" w:rsidP="00742E0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95950" cy="4379625"/>
            <wp:effectExtent l="19050" t="0" r="0" b="0"/>
            <wp:docPr id="22" name="图片 22" descr="C:\Windows\system32\config\systemprofile\AppData\Roaming\Tencent\Users\358562036\QQ\WinTemp\RichOle\D~KY9HR[{NT{VMBQMD_41P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Windows\system32\config\systemprofile\AppData\Roaming\Tencent\Users\358562036\QQ\WinTemp\RichOle\D~KY9HR[{NT{VMBQMD_41P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437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A50" w:rsidRDefault="004F2A50" w:rsidP="004F2A50">
      <w:pPr>
        <w:pStyle w:val="tgt"/>
      </w:pPr>
    </w:p>
    <w:p w:rsidR="004F2A50" w:rsidRDefault="004F2A50" w:rsidP="004F2A50">
      <w:pPr>
        <w:pStyle w:val="tgt"/>
      </w:pPr>
      <w:r>
        <w:t xml:space="preserve">1.1 click on the path </w:t>
      </w:r>
    </w:p>
    <w:p w:rsidR="004F2A50" w:rsidRDefault="004F2A50" w:rsidP="004F2A50">
      <w:pPr>
        <w:pStyle w:val="tgt"/>
      </w:pPr>
      <w:r>
        <w:t xml:space="preserve">The main menu - &gt; video recording - &gt; image storage </w:t>
      </w:r>
    </w:p>
    <w:p w:rsidR="004F2A50" w:rsidRDefault="004F2A50" w:rsidP="004F2A50">
      <w:pPr>
        <w:pStyle w:val="tgt"/>
      </w:pPr>
      <w:r>
        <w:t xml:space="preserve">1.2 set the photo storage </w:t>
      </w:r>
    </w:p>
    <w:p w:rsidR="004F2A50" w:rsidRDefault="004F2A50" w:rsidP="004F2A50">
      <w:pPr>
        <w:pStyle w:val="tgt"/>
      </w:pPr>
      <w:r>
        <w:t xml:space="preserve">1. The channel can choose, if you want to choose all, channel selection, </w:t>
      </w:r>
    </w:p>
    <w:p w:rsidR="004F2A50" w:rsidRDefault="004F2A50" w:rsidP="004F2A50">
      <w:pPr>
        <w:pStyle w:val="tgt"/>
      </w:pPr>
      <w:r>
        <w:t xml:space="preserve">2. Take the default, </w:t>
      </w:r>
    </w:p>
    <w:p w:rsidR="004F2A50" w:rsidRDefault="004F2A50" w:rsidP="004F2A50">
      <w:pPr>
        <w:pStyle w:val="tgt"/>
      </w:pPr>
      <w:r>
        <w:t xml:space="preserve">3. Capture mode selection configuration, </w:t>
      </w:r>
    </w:p>
    <w:p w:rsidR="004F2A50" w:rsidRDefault="004F2A50" w:rsidP="004F2A50">
      <w:pPr>
        <w:pStyle w:val="tgt"/>
      </w:pPr>
      <w:r>
        <w:t xml:space="preserve">Select all 4 weeks, time can be set up according to the requirements </w:t>
      </w:r>
    </w:p>
    <w:p w:rsidR="004F2A50" w:rsidRDefault="004F2A50" w:rsidP="004F2A50">
      <w:pPr>
        <w:pStyle w:val="tgt"/>
      </w:pPr>
      <w:r>
        <w:lastRenderedPageBreak/>
        <w:t xml:space="preserve">5. Capture type selection test, ordinary and alarm can be canceled, and then point to determine, </w:t>
      </w:r>
    </w:p>
    <w:p w:rsidR="004F2A50" w:rsidRDefault="004F2A50" w:rsidP="004F2A50">
      <w:pPr>
        <w:pStyle w:val="tgt"/>
        <w:rPr>
          <w:rFonts w:hint="eastAsia"/>
        </w:rPr>
      </w:pPr>
      <w:r>
        <w:t xml:space="preserve">2 set the motion detecting </w:t>
      </w:r>
    </w:p>
    <w:p w:rsidR="00742E0C" w:rsidRPr="00742E0C" w:rsidRDefault="00742E0C" w:rsidP="00742E0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772150" cy="4446449"/>
            <wp:effectExtent l="19050" t="0" r="0" b="0"/>
            <wp:docPr id="24" name="图片 24" descr="C:\Windows\system32\config\systemprofile\AppData\Roaming\Tencent\Users\358562036\QQ\WinTemp\RichOle\B8AE}]F[EDR4YG]2ON@DK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Windows\system32\config\systemprofile\AppData\Roaming\Tencent\Users\358562036\QQ\WinTemp\RichOle\B8AE}]F[EDR4YG]2ON@DKX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4446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A50" w:rsidRPr="004F2A50" w:rsidRDefault="004F2A50" w:rsidP="004F2A5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F2A50" w:rsidRDefault="004F2A50" w:rsidP="004F2A50">
      <w:pPr>
        <w:pStyle w:val="tgt"/>
      </w:pPr>
    </w:p>
    <w:p w:rsidR="004F2A50" w:rsidRDefault="004F2A50" w:rsidP="004F2A50">
      <w:pPr>
        <w:pStyle w:val="tgt"/>
      </w:pPr>
      <w:r>
        <w:t xml:space="preserve">2.1 click on the path </w:t>
      </w:r>
    </w:p>
    <w:p w:rsidR="004F2A50" w:rsidRDefault="004F2A50" w:rsidP="004F2A50">
      <w:pPr>
        <w:pStyle w:val="tgt"/>
      </w:pPr>
      <w:r>
        <w:t xml:space="preserve">The main menu - &gt; - &gt; mobile detection alarm function </w:t>
      </w:r>
    </w:p>
    <w:p w:rsidR="004F2A50" w:rsidRDefault="004F2A50" w:rsidP="004F2A50">
      <w:pPr>
        <w:pStyle w:val="tgt"/>
      </w:pPr>
      <w:r>
        <w:t xml:space="preserve">2.2 set up the linkage </w:t>
      </w:r>
    </w:p>
    <w:p w:rsidR="004F2A50" w:rsidRDefault="004F2A50" w:rsidP="004F2A50">
      <w:pPr>
        <w:pStyle w:val="tgt"/>
      </w:pPr>
      <w:r>
        <w:t xml:space="preserve">1. The regional and time can choose to trigger the alarm time </w:t>
      </w:r>
    </w:p>
    <w:p w:rsidR="004F2A50" w:rsidRDefault="004F2A50" w:rsidP="004F2A50">
      <w:pPr>
        <w:pStyle w:val="tgt"/>
      </w:pPr>
      <w:r>
        <w:t xml:space="preserve">2. Video channel and grasp the figure indicates the channel trigger the alarm, will trigger the selected channel videos and screenshots, </w:t>
      </w:r>
    </w:p>
    <w:p w:rsidR="004F2A50" w:rsidRDefault="004F2A50" w:rsidP="004F2A50">
      <w:pPr>
        <w:pStyle w:val="tgt"/>
      </w:pPr>
      <w:r>
        <w:t xml:space="preserve">3. Check the Email, you can send alarm message by Email, </w:t>
      </w:r>
    </w:p>
    <w:p w:rsidR="004F2A50" w:rsidRDefault="004F2A50" w:rsidP="004F2A50">
      <w:pPr>
        <w:pStyle w:val="tgt"/>
      </w:pPr>
      <w:r>
        <w:lastRenderedPageBreak/>
        <w:t xml:space="preserve">Note: alarm mail with pictures, only can't </w:t>
      </w:r>
      <w:proofErr w:type="gramStart"/>
      <w:r>
        <w:t>attached</w:t>
      </w:r>
      <w:proofErr w:type="gramEnd"/>
      <w:r>
        <w:t xml:space="preserve"> video </w:t>
      </w:r>
    </w:p>
    <w:p w:rsidR="004F2A50" w:rsidRDefault="004F2A50" w:rsidP="004F2A50">
      <w:pPr>
        <w:pStyle w:val="tgt"/>
        <w:rPr>
          <w:rFonts w:hint="eastAsia"/>
        </w:rPr>
      </w:pPr>
      <w:r>
        <w:t xml:space="preserve">3 set up </w:t>
      </w:r>
    </w:p>
    <w:p w:rsidR="007B2C4C" w:rsidRPr="007B2C4C" w:rsidRDefault="007B2C4C" w:rsidP="007B2C4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919948" cy="4581525"/>
            <wp:effectExtent l="19050" t="0" r="4602" b="0"/>
            <wp:docPr id="26" name="图片 26" descr="C:\Windows\system32\config\systemprofile\AppData\Roaming\Tencent\Users\358562036\QQ\WinTemp\RichOle\B`{O}1WEP$`[XXROSCWOW]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Windows\system32\config\systemprofile\AppData\Roaming\Tencent\Users\358562036\QQ\WinTemp\RichOle\B`{O}1WEP$`[XXROSCWOW]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9948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A50" w:rsidRDefault="004F2A50" w:rsidP="004F2A50">
      <w:pPr>
        <w:pStyle w:val="tgt"/>
      </w:pPr>
    </w:p>
    <w:p w:rsidR="004F2A50" w:rsidRDefault="004F2A50" w:rsidP="004F2A50">
      <w:pPr>
        <w:pStyle w:val="tgt"/>
      </w:pPr>
      <w:r>
        <w:t xml:space="preserve">3.1 click on the path </w:t>
      </w:r>
    </w:p>
    <w:p w:rsidR="004F2A50" w:rsidRDefault="004F2A50" w:rsidP="004F2A50">
      <w:pPr>
        <w:pStyle w:val="tgt"/>
      </w:pPr>
      <w:r>
        <w:t xml:space="preserve">Main menu - &gt; Settings - &gt; network services - &gt; Email Settings </w:t>
      </w:r>
    </w:p>
    <w:p w:rsidR="004F2A50" w:rsidRDefault="004F2A50" w:rsidP="004F2A50">
      <w:pPr>
        <w:pStyle w:val="tgt"/>
      </w:pPr>
      <w:r>
        <w:t xml:space="preserve">3.2 set up the mailbox </w:t>
      </w:r>
    </w:p>
    <w:p w:rsidR="004F2A50" w:rsidRDefault="004F2A50" w:rsidP="004F2A50">
      <w:pPr>
        <w:pStyle w:val="tgt"/>
      </w:pPr>
      <w:r>
        <w:t xml:space="preserve">1) </w:t>
      </w:r>
      <w:proofErr w:type="gramStart"/>
      <w:r>
        <w:t>the</w:t>
      </w:r>
      <w:proofErr w:type="gramEnd"/>
      <w:r>
        <w:t xml:space="preserve"> SMTP server, set to smtp.xxx.com format, QQ mailbox set to smtp.exmail.xxx.com format, XXX on behalf of the mailbox type </w:t>
      </w:r>
    </w:p>
    <w:p w:rsidR="004F2A50" w:rsidRDefault="004F2A50" w:rsidP="004F2A50">
      <w:pPr>
        <w:pStyle w:val="tgt"/>
      </w:pPr>
      <w:r>
        <w:t xml:space="preserve">2) </w:t>
      </w:r>
      <w:proofErr w:type="gramStart"/>
      <w:r>
        <w:t>foreign</w:t>
      </w:r>
      <w:proofErr w:type="gramEnd"/>
      <w:r>
        <w:t xml:space="preserve"> customers to check the SSL </w:t>
      </w:r>
    </w:p>
    <w:p w:rsidR="004F2A50" w:rsidRDefault="004F2A50" w:rsidP="004F2A50">
      <w:pPr>
        <w:pStyle w:val="tgt"/>
      </w:pPr>
      <w:r>
        <w:t xml:space="preserve">3) </w:t>
      </w:r>
      <w:proofErr w:type="gramStart"/>
      <w:r>
        <w:t>user</w:t>
      </w:r>
      <w:proofErr w:type="gramEnd"/>
      <w:r>
        <w:t xml:space="preserve"> name same to the sender, best can be written as a mailbox full name </w:t>
      </w:r>
    </w:p>
    <w:p w:rsidR="004F2A50" w:rsidRDefault="004F2A50" w:rsidP="004F2A50">
      <w:pPr>
        <w:pStyle w:val="tgt"/>
      </w:pPr>
      <w:r>
        <w:lastRenderedPageBreak/>
        <w:t xml:space="preserve">4) </w:t>
      </w:r>
      <w:proofErr w:type="gramStart"/>
      <w:r>
        <w:t>the</w:t>
      </w:r>
      <w:proofErr w:type="gramEnd"/>
      <w:r>
        <w:t xml:space="preserve"> recipient can be the same as the sender, you can set up multiple recipients, in English a semicolon </w:t>
      </w:r>
    </w:p>
    <w:p w:rsidR="004F2A50" w:rsidRDefault="004F2A50" w:rsidP="004F2A50">
      <w:pPr>
        <w:pStyle w:val="tgt"/>
      </w:pPr>
      <w:r>
        <w:t xml:space="preserve">5) </w:t>
      </w:r>
      <w:proofErr w:type="gramStart"/>
      <w:r>
        <w:t>subject</w:t>
      </w:r>
      <w:proofErr w:type="gramEnd"/>
      <w:r>
        <w:t xml:space="preserve"> to modification, set equipment name or location is convenient to distinguish </w:t>
      </w:r>
    </w:p>
    <w:p w:rsidR="004F2A50" w:rsidRDefault="004F2A50" w:rsidP="004F2A50">
      <w:pPr>
        <w:pStyle w:val="tgt"/>
      </w:pPr>
      <w:r>
        <w:t xml:space="preserve">6) </w:t>
      </w:r>
      <w:proofErr w:type="gramStart"/>
      <w:r>
        <w:t>information</w:t>
      </w:r>
      <w:proofErr w:type="gramEnd"/>
      <w:r>
        <w:t xml:space="preserve"> to fill out completely can click mail test, verify the Settings are correct and can be connected </w:t>
      </w:r>
    </w:p>
    <w:p w:rsidR="004F2A50" w:rsidRDefault="004F2A50" w:rsidP="004F2A50">
      <w:pPr>
        <w:pStyle w:val="tgt"/>
      </w:pPr>
      <w:r>
        <w:t xml:space="preserve">Note: the email address set up the network need to make sure that equipment can be connected in the network; Support email main currently has around 126, 163, </w:t>
      </w:r>
      <w:proofErr w:type="spellStart"/>
      <w:r>
        <w:t>gmail</w:t>
      </w:r>
      <w:proofErr w:type="spellEnd"/>
      <w:r>
        <w:t xml:space="preserve">, </w:t>
      </w:r>
      <w:proofErr w:type="spellStart"/>
      <w:r>
        <w:t>sina</w:t>
      </w:r>
      <w:proofErr w:type="spellEnd"/>
      <w:r>
        <w:t xml:space="preserve">, 139, 156, QQ format; </w:t>
      </w:r>
    </w:p>
    <w:p w:rsidR="004F2A50" w:rsidRDefault="004F2A50" w:rsidP="004F2A50">
      <w:pPr>
        <w:pStyle w:val="tgt"/>
      </w:pPr>
      <w:r>
        <w:t xml:space="preserve">The recipient can set up to five </w:t>
      </w:r>
      <w:proofErr w:type="gramStart"/>
      <w:r>
        <w:t>email</w:t>
      </w:r>
      <w:proofErr w:type="gramEnd"/>
      <w:r>
        <w:t xml:space="preserve"> effectively; </w:t>
      </w:r>
    </w:p>
    <w:p w:rsidR="00AA2A00" w:rsidRPr="004F2A50" w:rsidRDefault="00AA2A00" w:rsidP="004F2A50"/>
    <w:sectPr w:rsidR="00AA2A00" w:rsidRPr="004F2A50" w:rsidSect="00AA2A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40A" w:rsidRDefault="00D4640A" w:rsidP="004F2A50">
      <w:r>
        <w:separator/>
      </w:r>
    </w:p>
  </w:endnote>
  <w:endnote w:type="continuationSeparator" w:id="0">
    <w:p w:rsidR="00D4640A" w:rsidRDefault="00D4640A" w:rsidP="004F2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40A" w:rsidRDefault="00D4640A" w:rsidP="004F2A50">
      <w:r>
        <w:separator/>
      </w:r>
    </w:p>
  </w:footnote>
  <w:footnote w:type="continuationSeparator" w:id="0">
    <w:p w:rsidR="00D4640A" w:rsidRDefault="00D4640A" w:rsidP="004F2A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2A50"/>
    <w:rsid w:val="004F2A50"/>
    <w:rsid w:val="00742E0C"/>
    <w:rsid w:val="007B2C4C"/>
    <w:rsid w:val="00AA2A00"/>
    <w:rsid w:val="00D4640A"/>
    <w:rsid w:val="00E16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A00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F2A5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4F2A50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2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2A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2A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2A50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F2A50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4F2A50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mw-headline">
    <w:name w:val="mw-headline"/>
    <w:basedOn w:val="a0"/>
    <w:rsid w:val="004F2A50"/>
  </w:style>
  <w:style w:type="character" w:customStyle="1" w:styleId="mw-headline-number">
    <w:name w:val="mw-headline-number"/>
    <w:basedOn w:val="a0"/>
    <w:rsid w:val="004F2A50"/>
  </w:style>
  <w:style w:type="paragraph" w:styleId="a5">
    <w:name w:val="Normal (Web)"/>
    <w:basedOn w:val="a"/>
    <w:uiPriority w:val="99"/>
    <w:semiHidden/>
    <w:unhideWhenUsed/>
    <w:rsid w:val="004F2A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gt">
    <w:name w:val="tgt"/>
    <w:basedOn w:val="a"/>
    <w:rsid w:val="004F2A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4F2A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F2A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21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7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2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86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32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6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2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Jie</dc:creator>
  <cp:keywords/>
  <dc:description/>
  <cp:lastModifiedBy>chen Jie</cp:lastModifiedBy>
  <cp:revision>4</cp:revision>
  <dcterms:created xsi:type="dcterms:W3CDTF">2015-12-14T12:46:00Z</dcterms:created>
  <dcterms:modified xsi:type="dcterms:W3CDTF">2015-12-14T13:07:00Z</dcterms:modified>
</cp:coreProperties>
</file>